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吉祥物征集报名表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姓名/单位</w:t>
            </w:r>
          </w:p>
        </w:tc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邮 箱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地  址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</w:trPr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843" w:firstLineChars="300"/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传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（请附上JPG格式图片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含三视图）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843" w:firstLineChars="300"/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念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3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承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书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本人（单位）承诺，所提交的参展作品均为原创作品，无抄袭仿冒他人成果。参展作品如违反版权、商标、专利等相关法律法规或侵犯第三方权益，其法律责任由本人负责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wordWrap w:val="0"/>
              <w:spacing w:line="360" w:lineRule="auto"/>
              <w:jc w:val="righ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承诺人：              </w:t>
            </w:r>
          </w:p>
          <w:p>
            <w:pPr>
              <w:numPr>
                <w:ilvl w:val="0"/>
                <w:numId w:val="0"/>
              </w:numPr>
              <w:wordWrap w:val="0"/>
              <w:spacing w:line="360" w:lineRule="auto"/>
              <w:jc w:val="righ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522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注：请将报名表填写完毕，投至邮箱：hn_xndl@163.com  截止时间：2019年3月15日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1889760</wp:posOffset>
          </wp:positionH>
          <wp:positionV relativeFrom="paragraph">
            <wp:posOffset>7620</wp:posOffset>
          </wp:positionV>
          <wp:extent cx="1466215" cy="314325"/>
          <wp:effectExtent l="0" t="0" r="12065" b="5715"/>
          <wp:wrapSquare wrapText="bothSides"/>
          <wp:docPr id="1" name="图片 1" descr="无底色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无底色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21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85134"/>
    <w:rsid w:val="0D3C27A1"/>
    <w:rsid w:val="10673056"/>
    <w:rsid w:val="1AF85134"/>
    <w:rsid w:val="45C13416"/>
    <w:rsid w:val="6D535020"/>
    <w:rsid w:val="6D574911"/>
    <w:rsid w:val="778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2018-10-20T05:52:00Z</dcterms:created>
  <dc:creator>兔兔灰</dc:creator>
  <cp:lastModifiedBy>二不休</cp:lastModifiedBy>
  <dcterms:modified xsi:type="dcterms:W3CDTF">2019-01-28T08:53:03Z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